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E4" w:rsidRPr="00852907" w:rsidRDefault="00844EE4" w:rsidP="00BE7CE0">
      <w:pPr>
        <w:spacing w:line="240" w:lineRule="auto"/>
        <w:jc w:val="both"/>
        <w:rPr>
          <w:rFonts w:asciiTheme="majorHAnsi" w:hAnsiTheme="majorHAnsi" w:cs="Arial"/>
          <w:noProof/>
        </w:rPr>
      </w:pPr>
    </w:p>
    <w:p w:rsidR="00844EE4" w:rsidRPr="00852907" w:rsidRDefault="00844EE4" w:rsidP="00BE7CE0">
      <w:pPr>
        <w:spacing w:line="240" w:lineRule="auto"/>
        <w:jc w:val="both"/>
        <w:rPr>
          <w:rFonts w:asciiTheme="majorHAnsi" w:hAnsiTheme="majorHAnsi" w:cs="Arial"/>
          <w:noProof/>
        </w:rPr>
      </w:pPr>
      <w:r w:rsidRPr="00852907">
        <w:rPr>
          <w:rFonts w:asciiTheme="majorHAnsi" w:hAnsiTheme="majorHAnsi" w:cs="Arial"/>
          <w:noProof/>
        </w:rPr>
        <w:t xml:space="preserve">El Doncello-Caquetá, Enero 31 de 2019. </w:t>
      </w:r>
    </w:p>
    <w:p w:rsidR="001F58BA" w:rsidRPr="00852907" w:rsidRDefault="001F58BA" w:rsidP="00BE7CE0">
      <w:pPr>
        <w:spacing w:line="240" w:lineRule="auto"/>
        <w:jc w:val="both"/>
        <w:rPr>
          <w:rFonts w:asciiTheme="majorHAnsi" w:hAnsiTheme="majorHAnsi" w:cs="Arial"/>
          <w:noProof/>
        </w:rPr>
      </w:pPr>
      <w:r w:rsidRPr="00852907">
        <w:rPr>
          <w:rFonts w:asciiTheme="majorHAnsi" w:hAnsiTheme="majorHAnsi" w:cs="Arial"/>
          <w:noProof/>
        </w:rPr>
        <w:t>Luego de conocer por parte de los donatarios, el procedimiento de convocatoria para invitar a profesionales técnicos y contadores hacer parte del equipo las cuales consistieron en:</w:t>
      </w:r>
    </w:p>
    <w:p w:rsidR="001F58BA" w:rsidRPr="00852907" w:rsidRDefault="00844EE4" w:rsidP="00BE7CE0">
      <w:pPr>
        <w:spacing w:line="240" w:lineRule="auto"/>
        <w:jc w:val="both"/>
        <w:rPr>
          <w:rFonts w:asciiTheme="majorHAnsi" w:hAnsiTheme="majorHAnsi" w:cs="Arial"/>
          <w:noProof/>
        </w:rPr>
      </w:pPr>
      <w:r w:rsidRPr="00852907">
        <w:rPr>
          <w:rFonts w:asciiTheme="majorHAnsi" w:hAnsiTheme="majorHAnsi" w:cs="Arial"/>
          <w:b/>
          <w:noProof/>
        </w:rPr>
        <w:t>CORPORACIÓN BIOCOMERCIO SOSTENIBLE</w:t>
      </w:r>
      <w:r w:rsidRPr="00852907">
        <w:rPr>
          <w:rFonts w:asciiTheme="majorHAnsi" w:hAnsiTheme="majorHAnsi" w:cs="Arial"/>
          <w:noProof/>
        </w:rPr>
        <w:t xml:space="preserve">: </w:t>
      </w:r>
      <w:r w:rsidR="001F58BA" w:rsidRPr="00852907">
        <w:rPr>
          <w:rFonts w:asciiTheme="majorHAnsi" w:hAnsiTheme="majorHAnsi" w:cs="Arial"/>
          <w:noProof/>
        </w:rPr>
        <w:t xml:space="preserve">Los perfiles convocado a través de la convocatoria se refieren a continuación: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9"/>
        <w:gridCol w:w="7075"/>
      </w:tblGrid>
      <w:tr w:rsidR="001F58BA" w:rsidRPr="00852907" w:rsidTr="004F41C2">
        <w:tc>
          <w:tcPr>
            <w:tcW w:w="1979" w:type="dxa"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CARGO</w:t>
            </w:r>
          </w:p>
        </w:tc>
        <w:tc>
          <w:tcPr>
            <w:tcW w:w="7075" w:type="dxa"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PERFIL</w:t>
            </w:r>
          </w:p>
        </w:tc>
      </w:tr>
      <w:tr w:rsidR="001F58BA" w:rsidRPr="00852907" w:rsidTr="004F41C2">
        <w:tc>
          <w:tcPr>
            <w:tcW w:w="1979" w:type="dxa"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Coordinador</w:t>
            </w:r>
          </w:p>
        </w:tc>
        <w:tc>
          <w:tcPr>
            <w:tcW w:w="7075" w:type="dxa"/>
          </w:tcPr>
          <w:p w:rsidR="001F58BA" w:rsidRPr="00852907" w:rsidRDefault="00844EE4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Ingeniero Agronomo</w:t>
            </w:r>
            <w:r w:rsidR="001F58BA" w:rsidRPr="00852907">
              <w:rPr>
                <w:rFonts w:asciiTheme="majorHAnsi" w:hAnsiTheme="majorHAnsi" w:cs="Arial"/>
                <w:noProof/>
              </w:rPr>
              <w:t xml:space="preserve">, </w:t>
            </w:r>
            <w:r w:rsidRPr="00852907">
              <w:rPr>
                <w:rFonts w:asciiTheme="majorHAnsi" w:hAnsiTheme="majorHAnsi" w:cs="Arial"/>
                <w:noProof/>
              </w:rPr>
              <w:t xml:space="preserve">Agroecologo, </w:t>
            </w:r>
            <w:r w:rsidR="001F58BA" w:rsidRPr="00852907">
              <w:rPr>
                <w:rFonts w:asciiTheme="majorHAnsi" w:hAnsiTheme="majorHAnsi" w:cs="Arial"/>
                <w:noProof/>
              </w:rPr>
              <w:t xml:space="preserve">Agroforestal o a fines con experiencia mínima de </w:t>
            </w:r>
            <w:r w:rsidR="00E67E23" w:rsidRPr="00852907">
              <w:rPr>
                <w:rFonts w:asciiTheme="majorHAnsi" w:hAnsiTheme="majorHAnsi" w:cs="Arial"/>
                <w:noProof/>
              </w:rPr>
              <w:t>2 años en coordinación y ejecución de proyectos</w:t>
            </w:r>
            <w:r w:rsidR="001F58BA" w:rsidRPr="00852907">
              <w:rPr>
                <w:rFonts w:asciiTheme="majorHAnsi" w:hAnsiTheme="majorHAnsi" w:cs="Arial"/>
                <w:noProof/>
              </w:rPr>
              <w:t xml:space="preserve"> </w:t>
            </w:r>
            <w:r w:rsidRPr="00852907">
              <w:rPr>
                <w:rFonts w:asciiTheme="majorHAnsi" w:hAnsiTheme="majorHAnsi" w:cs="Arial"/>
                <w:noProof/>
              </w:rPr>
              <w:t>del sector agropecuario.</w:t>
            </w:r>
          </w:p>
        </w:tc>
      </w:tr>
      <w:tr w:rsidR="001F58BA" w:rsidRPr="00852907" w:rsidTr="004F41C2">
        <w:tc>
          <w:tcPr>
            <w:tcW w:w="1979" w:type="dxa"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 xml:space="preserve">TÉCNICO </w:t>
            </w:r>
          </w:p>
          <w:p w:rsidR="00352856" w:rsidRPr="00852907" w:rsidRDefault="00352856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EN CACAO Y CAUCHO</w:t>
            </w:r>
          </w:p>
        </w:tc>
        <w:tc>
          <w:tcPr>
            <w:tcW w:w="7075" w:type="dxa"/>
          </w:tcPr>
          <w:p w:rsidR="001F58BA" w:rsidRPr="00852907" w:rsidRDefault="004F41C2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Ingeniero Agronomo</w:t>
            </w:r>
            <w:r w:rsidR="00352856" w:rsidRPr="00852907">
              <w:rPr>
                <w:rFonts w:asciiTheme="majorHAnsi" w:hAnsiTheme="majorHAnsi" w:cs="Arial"/>
                <w:noProof/>
              </w:rPr>
              <w:t xml:space="preserve"> o afines, </w:t>
            </w:r>
            <w:r w:rsidR="00E67E23" w:rsidRPr="00852907">
              <w:rPr>
                <w:rFonts w:asciiTheme="majorHAnsi" w:hAnsiTheme="majorHAnsi" w:cs="Arial"/>
                <w:noProof/>
              </w:rPr>
              <w:t xml:space="preserve">experiencia 1 año en establecimiento </w:t>
            </w:r>
            <w:r w:rsidR="00352856" w:rsidRPr="00852907">
              <w:rPr>
                <w:rFonts w:asciiTheme="majorHAnsi" w:hAnsiTheme="majorHAnsi" w:cs="Arial"/>
                <w:noProof/>
              </w:rPr>
              <w:t>de sistemas agroforestales y de aprovechamiento sostenible del bosque natural, en un núcleo piloto del nororiente del departamento del Caquetá (El Doncello), como apoyo a la estrategia de desarrollo baja en emisiones integrando consideraciones de género y de PI.</w:t>
            </w:r>
          </w:p>
        </w:tc>
      </w:tr>
    </w:tbl>
    <w:p w:rsidR="00FD33AD" w:rsidRPr="00852907" w:rsidRDefault="00FD33AD" w:rsidP="00BE7CE0">
      <w:pPr>
        <w:spacing w:line="240" w:lineRule="auto"/>
        <w:jc w:val="both"/>
        <w:rPr>
          <w:rFonts w:asciiTheme="majorHAnsi" w:hAnsiTheme="majorHAnsi" w:cs="Arial"/>
          <w:noProof/>
        </w:rPr>
      </w:pPr>
    </w:p>
    <w:p w:rsidR="001F58BA" w:rsidRPr="00852907" w:rsidRDefault="001F58BA" w:rsidP="00BE7CE0">
      <w:pPr>
        <w:spacing w:line="240" w:lineRule="auto"/>
        <w:jc w:val="both"/>
        <w:rPr>
          <w:rFonts w:asciiTheme="majorHAnsi" w:hAnsiTheme="majorHAnsi" w:cs="Arial"/>
          <w:noProof/>
        </w:rPr>
      </w:pPr>
      <w:r w:rsidRPr="00852907">
        <w:rPr>
          <w:rFonts w:asciiTheme="majorHAnsi" w:hAnsiTheme="majorHAnsi" w:cs="Arial"/>
          <w:noProof/>
        </w:rPr>
        <w:t>La convocatoria surtio el siguiente procedimiento:</w:t>
      </w:r>
    </w:p>
    <w:p w:rsidR="001F58BA" w:rsidRPr="00852907" w:rsidRDefault="000039FA" w:rsidP="00BE7CE0">
      <w:pPr>
        <w:spacing w:line="240" w:lineRule="auto"/>
        <w:jc w:val="both"/>
        <w:rPr>
          <w:rFonts w:asciiTheme="majorHAnsi" w:hAnsiTheme="majorHAnsi" w:cs="Arial"/>
          <w:noProof/>
        </w:rPr>
      </w:pPr>
      <w:r w:rsidRPr="00852907">
        <w:rPr>
          <w:rFonts w:asciiTheme="majorHAnsi" w:hAnsiTheme="majorHAnsi" w:cs="Arial"/>
          <w:noProof/>
        </w:rPr>
        <w:t>Se realiza convocatoria escrita a varias personas</w:t>
      </w:r>
      <w:r w:rsidR="004F4EA3" w:rsidRPr="00852907">
        <w:rPr>
          <w:rFonts w:asciiTheme="majorHAnsi" w:hAnsiTheme="majorHAnsi" w:cs="Arial"/>
          <w:noProof/>
        </w:rPr>
        <w:t xml:space="preserve"> que cumplen con las condiciones de perfil requeridas</w:t>
      </w:r>
    </w:p>
    <w:p w:rsidR="001F58BA" w:rsidRPr="00852907" w:rsidRDefault="001F58BA" w:rsidP="00BE7CE0">
      <w:pPr>
        <w:spacing w:line="240" w:lineRule="auto"/>
        <w:jc w:val="both"/>
        <w:rPr>
          <w:rFonts w:asciiTheme="majorHAnsi" w:hAnsiTheme="majorHAnsi" w:cs="Arial"/>
          <w:noProof/>
        </w:rPr>
      </w:pPr>
      <w:r w:rsidRPr="00852907">
        <w:rPr>
          <w:rFonts w:asciiTheme="majorHAnsi" w:hAnsiTheme="majorHAnsi" w:cs="Arial"/>
          <w:noProof/>
        </w:rPr>
        <w:t xml:space="preserve">Por tanto, </w:t>
      </w:r>
      <w:r w:rsidR="00FD33AD" w:rsidRPr="00852907">
        <w:rPr>
          <w:rFonts w:asciiTheme="majorHAnsi" w:hAnsiTheme="majorHAnsi" w:cs="Arial"/>
          <w:noProof/>
        </w:rPr>
        <w:t>La Corporación Biocomercio Sostenible,</w:t>
      </w:r>
      <w:r w:rsidRPr="00852907">
        <w:rPr>
          <w:rFonts w:asciiTheme="majorHAnsi" w:hAnsiTheme="majorHAnsi" w:cs="Arial"/>
          <w:noProof/>
        </w:rPr>
        <w:t xml:space="preserve"> coloca a consideración de los miembros del Comité Técnico Operativo las </w:t>
      </w:r>
      <w:r w:rsidR="004F4EA3" w:rsidRPr="00852907">
        <w:rPr>
          <w:rFonts w:asciiTheme="majorHAnsi" w:hAnsiTheme="majorHAnsi" w:cs="Arial"/>
          <w:noProof/>
        </w:rPr>
        <w:t>3</w:t>
      </w:r>
      <w:r w:rsidRPr="00852907">
        <w:rPr>
          <w:rFonts w:asciiTheme="majorHAnsi" w:hAnsiTheme="majorHAnsi" w:cs="Arial"/>
          <w:noProof/>
        </w:rPr>
        <w:t xml:space="preserve"> Hojas de vida recepcionadas</w:t>
      </w:r>
      <w:r w:rsidR="00114419" w:rsidRPr="00852907">
        <w:rPr>
          <w:rFonts w:asciiTheme="majorHAnsi" w:hAnsiTheme="majorHAnsi" w:cs="Arial"/>
          <w:noProof/>
        </w:rPr>
        <w:t xml:space="preserve"> para coordinador y cinco hojas de vida para los extencionistas,</w:t>
      </w:r>
      <w:r w:rsidRPr="00852907">
        <w:rPr>
          <w:rFonts w:asciiTheme="majorHAnsi" w:hAnsiTheme="majorHAnsi" w:cs="Arial"/>
          <w:noProof/>
        </w:rPr>
        <w:t xml:space="preserve"> tal como se enuncia a continuación, a fin que se realice la selección de la mejor hoja de vida en cada uno de los cargos, quienes en adelante acompañaran y seran los responsables de la ejecución del instrumento: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7"/>
        <w:gridCol w:w="4878"/>
      </w:tblGrid>
      <w:tr w:rsidR="001F58BA" w:rsidRPr="00852907" w:rsidTr="009C290E">
        <w:trPr>
          <w:trHeight w:val="549"/>
        </w:trPr>
        <w:tc>
          <w:tcPr>
            <w:tcW w:w="2607" w:type="dxa"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</w:p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  <w:r w:rsidRPr="00852907">
              <w:rPr>
                <w:rFonts w:asciiTheme="majorHAnsi" w:hAnsiTheme="majorHAnsi" w:cs="Arial"/>
                <w:b/>
                <w:noProof/>
              </w:rPr>
              <w:t>CARGO</w:t>
            </w:r>
          </w:p>
        </w:tc>
        <w:tc>
          <w:tcPr>
            <w:tcW w:w="4878" w:type="dxa"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  <w:r w:rsidRPr="00852907">
              <w:rPr>
                <w:rFonts w:asciiTheme="majorHAnsi" w:hAnsiTheme="majorHAnsi" w:cs="Arial"/>
                <w:b/>
                <w:noProof/>
              </w:rPr>
              <w:t>PROFESIONAL POSTULADO</w:t>
            </w:r>
          </w:p>
        </w:tc>
      </w:tr>
      <w:tr w:rsidR="001F58BA" w:rsidRPr="00852907" w:rsidTr="009C290E">
        <w:trPr>
          <w:trHeight w:val="289"/>
        </w:trPr>
        <w:tc>
          <w:tcPr>
            <w:tcW w:w="2607" w:type="dxa"/>
            <w:vMerge w:val="restart"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</w:p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  <w:r w:rsidRPr="00852907">
              <w:rPr>
                <w:rFonts w:asciiTheme="majorHAnsi" w:hAnsiTheme="majorHAnsi" w:cs="Arial"/>
                <w:b/>
                <w:noProof/>
              </w:rPr>
              <w:t>COORDINADOR</w:t>
            </w:r>
          </w:p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</w:p>
        </w:tc>
        <w:tc>
          <w:tcPr>
            <w:tcW w:w="4878" w:type="dxa"/>
          </w:tcPr>
          <w:p w:rsidR="001F58BA" w:rsidRPr="00852907" w:rsidRDefault="005E6338" w:rsidP="00BE7CE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Arial"/>
                <w:bCs/>
                <w:color w:val="000000"/>
                <w:lang w:eastAsia="en-US"/>
              </w:rPr>
            </w:pPr>
            <w:proofErr w:type="spellStart"/>
            <w:r w:rsidRPr="00852907">
              <w:rPr>
                <w:rFonts w:asciiTheme="majorHAnsi" w:eastAsiaTheme="minorHAnsi" w:hAnsiTheme="majorHAnsi" w:cs="Arial"/>
                <w:bCs/>
                <w:color w:val="000000"/>
                <w:lang w:eastAsia="en-US"/>
              </w:rPr>
              <w:t>Dennys</w:t>
            </w:r>
            <w:proofErr w:type="spellEnd"/>
            <w:r w:rsidRPr="00852907">
              <w:rPr>
                <w:rFonts w:asciiTheme="majorHAnsi" w:eastAsiaTheme="minorHAnsi" w:hAnsiTheme="majorHAnsi" w:cs="Arial"/>
                <w:bCs/>
                <w:color w:val="000000"/>
                <w:lang w:eastAsia="en-US"/>
              </w:rPr>
              <w:t xml:space="preserve"> Marcela Rodríguez</w:t>
            </w:r>
          </w:p>
        </w:tc>
      </w:tr>
      <w:tr w:rsidR="001F58BA" w:rsidRPr="00852907" w:rsidTr="009C290E">
        <w:trPr>
          <w:trHeight w:val="289"/>
        </w:trPr>
        <w:tc>
          <w:tcPr>
            <w:tcW w:w="2607" w:type="dxa"/>
            <w:vMerge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</w:p>
        </w:tc>
        <w:tc>
          <w:tcPr>
            <w:tcW w:w="4878" w:type="dxa"/>
          </w:tcPr>
          <w:p w:rsidR="001F58BA" w:rsidRPr="00852907" w:rsidRDefault="005E6338" w:rsidP="00BE7CE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="Arial"/>
                <w:bCs/>
                <w:color w:val="000000"/>
                <w:lang w:eastAsia="en-US"/>
              </w:rPr>
            </w:pPr>
            <w:r w:rsidRPr="00852907">
              <w:rPr>
                <w:rFonts w:asciiTheme="majorHAnsi" w:eastAsiaTheme="minorHAnsi" w:hAnsiTheme="majorHAnsi" w:cs="Arial"/>
                <w:bCs/>
                <w:color w:val="000000"/>
                <w:lang w:eastAsia="en-US"/>
              </w:rPr>
              <w:t>Héctor Llanos Burgos</w:t>
            </w:r>
          </w:p>
        </w:tc>
      </w:tr>
      <w:tr w:rsidR="001F58BA" w:rsidRPr="00852907" w:rsidTr="009C290E">
        <w:trPr>
          <w:trHeight w:val="289"/>
        </w:trPr>
        <w:tc>
          <w:tcPr>
            <w:tcW w:w="2607" w:type="dxa"/>
            <w:vMerge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</w:p>
        </w:tc>
        <w:tc>
          <w:tcPr>
            <w:tcW w:w="4878" w:type="dxa"/>
          </w:tcPr>
          <w:p w:rsidR="001F58BA" w:rsidRPr="00852907" w:rsidRDefault="00BE7CE0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>
              <w:rPr>
                <w:rFonts w:asciiTheme="majorHAnsi" w:hAnsiTheme="majorHAnsi" w:cs="Arial"/>
                <w:noProof/>
              </w:rPr>
              <w:t>Yina Adriana Bailon Lis</w:t>
            </w:r>
            <w:r w:rsidR="00677644" w:rsidRPr="00852907">
              <w:rPr>
                <w:rFonts w:asciiTheme="majorHAnsi" w:hAnsiTheme="majorHAnsi" w:cs="Arial"/>
                <w:noProof/>
              </w:rPr>
              <w:t>cano</w:t>
            </w:r>
          </w:p>
        </w:tc>
      </w:tr>
      <w:tr w:rsidR="002917BB" w:rsidRPr="00852907" w:rsidTr="009C290E">
        <w:trPr>
          <w:trHeight w:val="274"/>
        </w:trPr>
        <w:tc>
          <w:tcPr>
            <w:tcW w:w="2607" w:type="dxa"/>
            <w:vMerge w:val="restart"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</w:p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</w:p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  <w:r w:rsidRPr="00852907">
              <w:rPr>
                <w:rFonts w:asciiTheme="majorHAnsi" w:hAnsiTheme="majorHAnsi" w:cs="Arial"/>
                <w:b/>
                <w:noProof/>
              </w:rPr>
              <w:t>TÉCNICO PARA CACAO Y CAUCHO</w:t>
            </w:r>
          </w:p>
        </w:tc>
        <w:tc>
          <w:tcPr>
            <w:tcW w:w="4878" w:type="dxa"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Jonathan Nivia Morales</w:t>
            </w:r>
          </w:p>
        </w:tc>
      </w:tr>
      <w:tr w:rsidR="002917BB" w:rsidRPr="00852907" w:rsidTr="009C290E">
        <w:trPr>
          <w:trHeight w:val="289"/>
        </w:trPr>
        <w:tc>
          <w:tcPr>
            <w:tcW w:w="2607" w:type="dxa"/>
            <w:vMerge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4878" w:type="dxa"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noProof/>
                <w:highlight w:val="yellow"/>
              </w:rPr>
            </w:pPr>
            <w:r w:rsidRPr="00852907">
              <w:rPr>
                <w:rFonts w:asciiTheme="majorHAnsi" w:hAnsiTheme="majorHAnsi" w:cs="Arial"/>
                <w:noProof/>
              </w:rPr>
              <w:t>Rubiel Carabali Plaza</w:t>
            </w:r>
          </w:p>
        </w:tc>
      </w:tr>
      <w:tr w:rsidR="002917BB" w:rsidRPr="00852907" w:rsidTr="009C290E">
        <w:trPr>
          <w:trHeight w:val="289"/>
        </w:trPr>
        <w:tc>
          <w:tcPr>
            <w:tcW w:w="2607" w:type="dxa"/>
            <w:vMerge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4878" w:type="dxa"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Camilo Ernesto Senejoa</w:t>
            </w:r>
          </w:p>
        </w:tc>
      </w:tr>
      <w:tr w:rsidR="002917BB" w:rsidRPr="00852907" w:rsidTr="009C290E">
        <w:trPr>
          <w:trHeight w:val="289"/>
        </w:trPr>
        <w:tc>
          <w:tcPr>
            <w:tcW w:w="2607" w:type="dxa"/>
            <w:vMerge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4878" w:type="dxa"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 xml:space="preserve">Jhonair Gaona Marín </w:t>
            </w:r>
          </w:p>
        </w:tc>
      </w:tr>
      <w:tr w:rsidR="002917BB" w:rsidRPr="00852907" w:rsidTr="009C290E">
        <w:trPr>
          <w:trHeight w:val="289"/>
        </w:trPr>
        <w:tc>
          <w:tcPr>
            <w:tcW w:w="2607" w:type="dxa"/>
            <w:vMerge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4878" w:type="dxa"/>
          </w:tcPr>
          <w:p w:rsidR="002917BB" w:rsidRPr="00852907" w:rsidRDefault="002917BB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Libardo Salazar Sarrias</w:t>
            </w:r>
          </w:p>
        </w:tc>
      </w:tr>
    </w:tbl>
    <w:p w:rsidR="001F58BA" w:rsidRPr="00852907" w:rsidRDefault="001F58BA" w:rsidP="00BE7CE0">
      <w:pPr>
        <w:spacing w:line="240" w:lineRule="auto"/>
        <w:jc w:val="both"/>
        <w:rPr>
          <w:rFonts w:asciiTheme="majorHAnsi" w:hAnsiTheme="majorHAnsi" w:cs="Arial"/>
          <w:noProof/>
        </w:rPr>
      </w:pPr>
    </w:p>
    <w:p w:rsidR="002917BB" w:rsidRPr="00852907" w:rsidRDefault="002917BB" w:rsidP="00BE7CE0">
      <w:pPr>
        <w:spacing w:line="240" w:lineRule="auto"/>
        <w:jc w:val="both"/>
        <w:rPr>
          <w:rFonts w:asciiTheme="majorHAnsi" w:hAnsiTheme="majorHAnsi" w:cs="Arial"/>
          <w:noProof/>
        </w:rPr>
      </w:pPr>
    </w:p>
    <w:p w:rsidR="002917BB" w:rsidRPr="00852907" w:rsidRDefault="002917BB" w:rsidP="00BE7CE0">
      <w:pPr>
        <w:spacing w:line="240" w:lineRule="auto"/>
        <w:jc w:val="both"/>
        <w:rPr>
          <w:rFonts w:asciiTheme="majorHAnsi" w:hAnsiTheme="majorHAnsi" w:cs="Arial"/>
          <w:noProof/>
        </w:rPr>
      </w:pPr>
    </w:p>
    <w:p w:rsidR="00BE7CE0" w:rsidRDefault="00BE7CE0" w:rsidP="00BE7CE0">
      <w:pPr>
        <w:spacing w:line="240" w:lineRule="auto"/>
        <w:jc w:val="both"/>
        <w:rPr>
          <w:rFonts w:asciiTheme="majorHAnsi" w:hAnsiTheme="majorHAnsi" w:cs="Arial"/>
          <w:noProof/>
        </w:rPr>
      </w:pPr>
    </w:p>
    <w:p w:rsidR="00BE7CE0" w:rsidRDefault="00BE7CE0" w:rsidP="00BE7CE0">
      <w:pPr>
        <w:spacing w:line="240" w:lineRule="auto"/>
        <w:jc w:val="both"/>
        <w:rPr>
          <w:rFonts w:asciiTheme="majorHAnsi" w:hAnsiTheme="majorHAnsi" w:cs="Arial"/>
          <w:noProof/>
        </w:rPr>
      </w:pPr>
    </w:p>
    <w:p w:rsidR="001F58BA" w:rsidRPr="00852907" w:rsidRDefault="001F58BA" w:rsidP="00BE7CE0">
      <w:pPr>
        <w:spacing w:line="240" w:lineRule="auto"/>
        <w:jc w:val="both"/>
        <w:rPr>
          <w:rFonts w:asciiTheme="majorHAnsi" w:hAnsiTheme="majorHAnsi" w:cs="Arial"/>
          <w:noProof/>
        </w:rPr>
      </w:pPr>
      <w:r w:rsidRPr="00852907">
        <w:rPr>
          <w:rFonts w:asciiTheme="majorHAnsi" w:hAnsiTheme="majorHAnsi" w:cs="Arial"/>
          <w:noProof/>
        </w:rPr>
        <w:lastRenderedPageBreak/>
        <w:t>Una vez analizado unanimamente los requisitos establecidos en los términos de referencia y de acuerdo a la convocatoria para la selección del personal, se concluyó la contratación de las personas que se refieren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969"/>
      </w:tblGrid>
      <w:tr w:rsidR="001F58BA" w:rsidRPr="00852907" w:rsidTr="009C290E">
        <w:tc>
          <w:tcPr>
            <w:tcW w:w="3510" w:type="dxa"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  <w:r w:rsidRPr="00852907">
              <w:rPr>
                <w:rFonts w:asciiTheme="majorHAnsi" w:hAnsiTheme="majorHAnsi" w:cs="Arial"/>
                <w:b/>
                <w:noProof/>
              </w:rPr>
              <w:t>CARGO</w:t>
            </w:r>
          </w:p>
        </w:tc>
        <w:tc>
          <w:tcPr>
            <w:tcW w:w="3969" w:type="dxa"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b/>
                <w:noProof/>
              </w:rPr>
            </w:pPr>
            <w:r w:rsidRPr="00852907">
              <w:rPr>
                <w:rFonts w:asciiTheme="majorHAnsi" w:hAnsiTheme="majorHAnsi" w:cs="Arial"/>
                <w:b/>
                <w:noProof/>
              </w:rPr>
              <w:t>PROFESIONAL SELECIONADO</w:t>
            </w:r>
          </w:p>
        </w:tc>
      </w:tr>
      <w:tr w:rsidR="001F58BA" w:rsidRPr="00852907" w:rsidTr="009C290E">
        <w:tc>
          <w:tcPr>
            <w:tcW w:w="3510" w:type="dxa"/>
          </w:tcPr>
          <w:p w:rsidR="001F58BA" w:rsidRPr="00852907" w:rsidRDefault="001F58BA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COORDINADOR</w:t>
            </w:r>
            <w:r w:rsidR="00114419" w:rsidRPr="00852907">
              <w:rPr>
                <w:rFonts w:asciiTheme="majorHAnsi" w:hAnsiTheme="majorHAnsi" w:cs="Arial"/>
                <w:noProof/>
              </w:rPr>
              <w:t>A</w:t>
            </w:r>
          </w:p>
        </w:tc>
        <w:tc>
          <w:tcPr>
            <w:tcW w:w="3969" w:type="dxa"/>
          </w:tcPr>
          <w:p w:rsidR="001F58BA" w:rsidRPr="00852907" w:rsidRDefault="00677644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Yina Adriana Bailon Lizcano</w:t>
            </w:r>
          </w:p>
        </w:tc>
      </w:tr>
      <w:tr w:rsidR="00114419" w:rsidRPr="00852907" w:rsidTr="00114419">
        <w:trPr>
          <w:trHeight w:val="255"/>
        </w:trPr>
        <w:tc>
          <w:tcPr>
            <w:tcW w:w="3510" w:type="dxa"/>
            <w:vMerge w:val="restart"/>
          </w:tcPr>
          <w:p w:rsidR="00114419" w:rsidRPr="00852907" w:rsidRDefault="00114419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TÉCNICO EN CAUCHO Y CACAO</w:t>
            </w:r>
          </w:p>
        </w:tc>
        <w:tc>
          <w:tcPr>
            <w:tcW w:w="3969" w:type="dxa"/>
          </w:tcPr>
          <w:p w:rsidR="00114419" w:rsidRPr="00852907" w:rsidRDefault="00114419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Jhonair Gaona Marín</w:t>
            </w:r>
          </w:p>
        </w:tc>
      </w:tr>
      <w:tr w:rsidR="00114419" w:rsidRPr="00852907" w:rsidTr="009C290E">
        <w:trPr>
          <w:trHeight w:val="285"/>
        </w:trPr>
        <w:tc>
          <w:tcPr>
            <w:tcW w:w="3510" w:type="dxa"/>
            <w:vMerge/>
          </w:tcPr>
          <w:p w:rsidR="00114419" w:rsidRPr="00852907" w:rsidRDefault="00114419" w:rsidP="00BE7CE0">
            <w:pPr>
              <w:jc w:val="both"/>
              <w:rPr>
                <w:rFonts w:asciiTheme="majorHAnsi" w:hAnsiTheme="majorHAnsi" w:cs="Arial"/>
                <w:noProof/>
              </w:rPr>
            </w:pPr>
          </w:p>
        </w:tc>
        <w:tc>
          <w:tcPr>
            <w:tcW w:w="3969" w:type="dxa"/>
          </w:tcPr>
          <w:p w:rsidR="00114419" w:rsidRPr="00852907" w:rsidRDefault="00114419" w:rsidP="00BE7CE0">
            <w:pPr>
              <w:jc w:val="both"/>
              <w:rPr>
                <w:rFonts w:asciiTheme="majorHAnsi" w:hAnsiTheme="majorHAnsi" w:cs="Arial"/>
                <w:noProof/>
              </w:rPr>
            </w:pPr>
            <w:r w:rsidRPr="00852907">
              <w:rPr>
                <w:rFonts w:asciiTheme="majorHAnsi" w:hAnsiTheme="majorHAnsi" w:cs="Arial"/>
                <w:noProof/>
              </w:rPr>
              <w:t>Camilo Ernesto Senejoa</w:t>
            </w:r>
          </w:p>
        </w:tc>
      </w:tr>
    </w:tbl>
    <w:p w:rsidR="001F58BA" w:rsidRPr="00852907" w:rsidRDefault="001F58BA" w:rsidP="00BE7CE0">
      <w:pPr>
        <w:spacing w:line="240" w:lineRule="auto"/>
        <w:jc w:val="both"/>
        <w:rPr>
          <w:rFonts w:asciiTheme="majorHAnsi" w:hAnsiTheme="majorHAnsi" w:cs="Arial"/>
          <w:noProof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6814"/>
      </w:tblGrid>
      <w:tr w:rsidR="00114419" w:rsidRPr="00852907" w:rsidTr="00114419">
        <w:trPr>
          <w:trHeight w:val="214"/>
        </w:trPr>
        <w:tc>
          <w:tcPr>
            <w:tcW w:w="2592" w:type="dxa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bCs/>
                <w:lang w:val="es-MX"/>
              </w:rPr>
              <w:t>Propósito:</w:t>
            </w:r>
          </w:p>
        </w:tc>
        <w:tc>
          <w:tcPr>
            <w:tcW w:w="6814" w:type="dxa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b/>
                <w:bCs/>
                <w:lang w:val="es-MX"/>
              </w:rPr>
            </w:pPr>
            <w:r w:rsidRPr="00852907">
              <w:rPr>
                <w:rFonts w:asciiTheme="majorHAnsi" w:hAnsiTheme="majorHAnsi"/>
                <w:bCs/>
                <w:lang w:val="es-MX"/>
              </w:rPr>
              <w:t xml:space="preserve">Prestación de servicios profesionales como extensionista en el Cultivo de Caucho y cacao para el proyecto denominado </w:t>
            </w:r>
            <w:r w:rsidRPr="00852907">
              <w:rPr>
                <w:rFonts w:asciiTheme="majorHAnsi" w:hAnsiTheme="majorHAnsi"/>
                <w:b/>
                <w:bCs/>
                <w:lang w:val="es-MX"/>
              </w:rPr>
              <w:t>ESTRATEGIA DE DESARROLLO BAJA EN EMISIONES DEL CAQUETÁ: TERRITORIO PRODUCTIVO, SOSTENIBLE Y EN PAZ.</w:t>
            </w:r>
          </w:p>
          <w:p w:rsidR="00114419" w:rsidRPr="00852907" w:rsidRDefault="00114419" w:rsidP="00BE7CE0">
            <w:pPr>
              <w:jc w:val="both"/>
              <w:rPr>
                <w:rFonts w:asciiTheme="majorHAnsi" w:hAnsiTheme="majorHAnsi"/>
                <w:lang w:val="es-ES_tradnl"/>
              </w:rPr>
            </w:pPr>
            <w:r w:rsidRPr="00852907">
              <w:rPr>
                <w:rFonts w:asciiTheme="majorHAnsi" w:hAnsiTheme="majorHAnsi"/>
                <w:bCs/>
                <w:lang w:val="es-MX"/>
              </w:rPr>
              <w:t>Fortalecimiento de cadenas de valor relacionadas con productos provenientes de sistemas agroforestales y de aprovechamiento sostenible del bosque natural, en un núcleo piloto del nororiente del departamento del Caquetá (El Doncello /Puerto Rico), como apoyo a la estrategia de desarrollo baja en emisiones integrando consideraciones de género y de PI.</w:t>
            </w:r>
          </w:p>
        </w:tc>
      </w:tr>
      <w:tr w:rsidR="00114419" w:rsidRPr="00852907" w:rsidTr="00BE7CE0">
        <w:trPr>
          <w:trHeight w:val="597"/>
        </w:trPr>
        <w:tc>
          <w:tcPr>
            <w:tcW w:w="2592" w:type="dxa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ES"/>
              </w:rPr>
              <w:t>Modalidad de contratación:</w:t>
            </w:r>
          </w:p>
        </w:tc>
        <w:tc>
          <w:tcPr>
            <w:tcW w:w="6814" w:type="dxa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 xml:space="preserve">Prestación de servicios </w:t>
            </w:r>
          </w:p>
        </w:tc>
      </w:tr>
      <w:tr w:rsidR="00114419" w:rsidRPr="00852907" w:rsidTr="00114419">
        <w:trPr>
          <w:trHeight w:val="214"/>
        </w:trPr>
        <w:tc>
          <w:tcPr>
            <w:tcW w:w="2592" w:type="dxa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ES"/>
              </w:rPr>
              <w:t xml:space="preserve">Tiempo de ejecución: </w:t>
            </w:r>
          </w:p>
        </w:tc>
        <w:tc>
          <w:tcPr>
            <w:tcW w:w="6814" w:type="dxa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Doce (12) meses</w:t>
            </w:r>
          </w:p>
        </w:tc>
      </w:tr>
      <w:tr w:rsidR="00114419" w:rsidRPr="00852907" w:rsidTr="00114419">
        <w:trPr>
          <w:trHeight w:val="214"/>
        </w:trPr>
        <w:tc>
          <w:tcPr>
            <w:tcW w:w="2592" w:type="dxa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Monto de la orden:</w:t>
            </w:r>
          </w:p>
        </w:tc>
        <w:tc>
          <w:tcPr>
            <w:tcW w:w="6814" w:type="dxa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Treinta millones de pesos ($30.000.000) M/CTE.</w:t>
            </w:r>
          </w:p>
        </w:tc>
      </w:tr>
      <w:tr w:rsidR="00114419" w:rsidRPr="00852907" w:rsidTr="00114419">
        <w:trPr>
          <w:trHeight w:val="214"/>
        </w:trPr>
        <w:tc>
          <w:tcPr>
            <w:tcW w:w="9406" w:type="dxa"/>
            <w:gridSpan w:val="2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b/>
                <w:lang w:val="es-MX"/>
              </w:rPr>
            </w:pPr>
            <w:r w:rsidRPr="00852907">
              <w:rPr>
                <w:rFonts w:asciiTheme="majorHAnsi" w:hAnsiTheme="majorHAnsi"/>
                <w:b/>
                <w:lang w:val="es-MX"/>
              </w:rPr>
              <w:t xml:space="preserve">Actividades a desarrollar en la ejecución del proyecto. </w:t>
            </w:r>
          </w:p>
        </w:tc>
      </w:tr>
      <w:tr w:rsidR="00114419" w:rsidRPr="00852907" w:rsidTr="00114419">
        <w:trPr>
          <w:trHeight w:val="214"/>
        </w:trPr>
        <w:tc>
          <w:tcPr>
            <w:tcW w:w="9406" w:type="dxa"/>
            <w:gridSpan w:val="2"/>
            <w:shd w:val="clear" w:color="auto" w:fill="auto"/>
          </w:tcPr>
          <w:p w:rsidR="00114419" w:rsidRPr="00852907" w:rsidRDefault="00114419" w:rsidP="00BE7CE0">
            <w:p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 xml:space="preserve">LÍNEA DE ACCIÓN: Extensionista en campo de Cacao y Caucho en el municipio de El Doncello. </w:t>
            </w:r>
          </w:p>
          <w:p w:rsidR="00114419" w:rsidRPr="00852907" w:rsidRDefault="00114419" w:rsidP="00BE7CE0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Documento con el reporte de las 60 familias fortalecidas, que incluya:</w:t>
            </w:r>
          </w:p>
          <w:p w:rsidR="00114419" w:rsidRPr="00852907" w:rsidRDefault="00114419" w:rsidP="00BE7C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Encuesta de línea base a productores para identificar manejo actual de los sistemas productivos, principales productos con potencial, requerimientos de buenas prácticas e  ingreso promedio actual.</w:t>
            </w:r>
          </w:p>
          <w:p w:rsidR="00114419" w:rsidRPr="00852907" w:rsidRDefault="00114419" w:rsidP="00BE7C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Plan de acción por finca identificando principales requerimientos para el mejoramiento de buenas prácticas</w:t>
            </w:r>
          </w:p>
          <w:p w:rsidR="00114419" w:rsidRPr="00852907" w:rsidRDefault="00114419" w:rsidP="00BE7C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Relación de materiales entregados en cada finca para la implementación de buenas prácticas (inversión directa en finca)</w:t>
            </w:r>
          </w:p>
          <w:p w:rsidR="00114419" w:rsidRPr="00852907" w:rsidRDefault="00114419" w:rsidP="00BE7C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Descripción de prácticas adoptadas por los productores para el mejoramiento de los sistemas agroforestales - SAF y manejo del bosque natural.</w:t>
            </w:r>
          </w:p>
          <w:p w:rsidR="00114419" w:rsidRPr="00852907" w:rsidRDefault="00114419" w:rsidP="00BE7C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lastRenderedPageBreak/>
              <w:t>Relación de la participación de mujeres e indígenas en el proceso</w:t>
            </w:r>
          </w:p>
          <w:p w:rsidR="00114419" w:rsidRPr="00852907" w:rsidRDefault="00114419" w:rsidP="00BE7C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Reporte de las visitas de los extensionistas</w:t>
            </w:r>
          </w:p>
          <w:p w:rsidR="00114419" w:rsidRPr="00852907" w:rsidRDefault="00114419" w:rsidP="00BE7C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Memorias de los tres (3) talleres realizados para la generación de capacidades a los productores y sus familias</w:t>
            </w:r>
          </w:p>
          <w:p w:rsidR="00114419" w:rsidRPr="00852907" w:rsidRDefault="00114419" w:rsidP="00BE7C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Registro fotográfico</w:t>
            </w:r>
          </w:p>
          <w:p w:rsidR="00114419" w:rsidRPr="00852907" w:rsidRDefault="00114419" w:rsidP="00BE7CE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Encuesta final de desempeño de productores y de mejoramiento de ingresos</w:t>
            </w:r>
          </w:p>
          <w:p w:rsidR="00114419" w:rsidRPr="00852907" w:rsidRDefault="00114419" w:rsidP="00BE7CE0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Informe del establecimiento de un centro de acopio en el núcleo piloto, que incluya:</w:t>
            </w:r>
          </w:p>
          <w:p w:rsidR="00114419" w:rsidRPr="00852907" w:rsidRDefault="00114419" w:rsidP="00BE7CE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 xml:space="preserve">Reporte de la adecuación y dotación básica realizada para el funcionamiento del centro de acopio </w:t>
            </w:r>
          </w:p>
          <w:p w:rsidR="00114419" w:rsidRPr="00852907" w:rsidRDefault="00114419" w:rsidP="00BE7CE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 xml:space="preserve">Acta de inauguración del centro de acopio  </w:t>
            </w:r>
          </w:p>
          <w:p w:rsidR="00114419" w:rsidRPr="00852907" w:rsidRDefault="00114419" w:rsidP="00BE7CE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Descripción del proceso de identificación de la asociación o grupo comunitario que se encargará del manejo del centro de acopio</w:t>
            </w:r>
          </w:p>
          <w:p w:rsidR="00114419" w:rsidRPr="00852907" w:rsidRDefault="00114419" w:rsidP="00BE7CE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Desarrollo de dos (2) talleres de fortalecimiento organizacional, administrativo y financiero realizado a la asociación o grupo comunitario que se encargará del manejo del centro de acopio</w:t>
            </w:r>
          </w:p>
          <w:p w:rsidR="00114419" w:rsidRPr="00852907" w:rsidRDefault="00114419" w:rsidP="00BE7CE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 xml:space="preserve">Estatutos o reglamento interno, estructura organizativa formal (gobernanza) y plan de negocios para la operatividad del centro de acopio. </w:t>
            </w:r>
          </w:p>
          <w:p w:rsidR="00114419" w:rsidRPr="00852907" w:rsidRDefault="00114419" w:rsidP="00BE7CE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Descripción del seguimiento realizado a la asociación o grupo comunitario encargado del manejo del centro de acopio</w:t>
            </w:r>
          </w:p>
          <w:p w:rsidR="00114419" w:rsidRPr="00852907" w:rsidRDefault="00114419" w:rsidP="00BE7CE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>Registro fotográfico</w:t>
            </w:r>
          </w:p>
          <w:p w:rsidR="00114419" w:rsidRPr="00852907" w:rsidRDefault="00114419" w:rsidP="00BE7CE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lang w:val="es-MX"/>
              </w:rPr>
            </w:pPr>
            <w:r w:rsidRPr="00852907">
              <w:rPr>
                <w:rFonts w:asciiTheme="majorHAnsi" w:hAnsiTheme="majorHAnsi"/>
                <w:lang w:val="es-MX"/>
              </w:rPr>
              <w:t xml:space="preserve">Actas de reuniones realizadas </w:t>
            </w:r>
          </w:p>
        </w:tc>
      </w:tr>
    </w:tbl>
    <w:p w:rsidR="00852907" w:rsidRPr="00852907" w:rsidRDefault="00852907" w:rsidP="00BE7CE0">
      <w:pPr>
        <w:jc w:val="both"/>
        <w:rPr>
          <w:rFonts w:asciiTheme="majorHAnsi" w:hAnsiTheme="majorHAnsi"/>
          <w:lang w:val="es-MX"/>
        </w:rPr>
      </w:pPr>
      <w:r w:rsidRPr="00852907">
        <w:rPr>
          <w:rFonts w:asciiTheme="majorHAnsi" w:hAnsiTheme="majorHAnsi"/>
          <w:lang w:val="es-MX"/>
        </w:rPr>
        <w:lastRenderedPageBreak/>
        <w:t xml:space="preserve">Firma de los participantes del comité evaluador. </w:t>
      </w:r>
      <w:bookmarkStart w:id="0" w:name="_GoBack"/>
      <w:bookmarkEnd w:id="0"/>
    </w:p>
    <w:p w:rsidR="00852907" w:rsidRPr="00852907" w:rsidRDefault="00852907" w:rsidP="00BE7CE0">
      <w:pPr>
        <w:jc w:val="both"/>
        <w:rPr>
          <w:rFonts w:asciiTheme="majorHAnsi" w:hAnsiTheme="majorHAnsi"/>
          <w:lang w:val="es-MX"/>
        </w:rPr>
      </w:pPr>
    </w:p>
    <w:p w:rsidR="00852907" w:rsidRPr="00BE7CE0" w:rsidRDefault="00BE7CE0" w:rsidP="00BE7CE0">
      <w:pPr>
        <w:pStyle w:val="Sinespaciad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LAURA ALZATE ACUÑA</w:t>
      </w:r>
      <w:r w:rsidR="00852907" w:rsidRPr="00BE7CE0">
        <w:rPr>
          <w:rFonts w:asciiTheme="majorHAnsi" w:hAnsiTheme="majorHAnsi"/>
          <w:b/>
        </w:rPr>
        <w:tab/>
      </w:r>
      <w:r w:rsidR="00852907" w:rsidRPr="00BE7CE0">
        <w:rPr>
          <w:rFonts w:asciiTheme="majorHAnsi" w:hAnsiTheme="majorHAnsi"/>
          <w:b/>
        </w:rPr>
        <w:tab/>
      </w:r>
      <w:r w:rsidR="00852907" w:rsidRPr="00BE7CE0">
        <w:rPr>
          <w:rFonts w:asciiTheme="majorHAnsi" w:hAnsiTheme="majorHAnsi"/>
          <w:b/>
        </w:rPr>
        <w:tab/>
      </w:r>
      <w:r w:rsidR="00852907" w:rsidRPr="00BE7CE0">
        <w:rPr>
          <w:rFonts w:asciiTheme="majorHAnsi" w:hAnsiTheme="majorHAnsi"/>
          <w:b/>
        </w:rPr>
        <w:tab/>
      </w:r>
      <w:r w:rsidR="00852907" w:rsidRPr="00BE7CE0">
        <w:rPr>
          <w:rFonts w:asciiTheme="majorHAnsi" w:hAnsiTheme="majorHAnsi"/>
          <w:b/>
        </w:rPr>
        <w:tab/>
      </w:r>
    </w:p>
    <w:p w:rsidR="00BE7CE0" w:rsidRDefault="00BE7CE0" w:rsidP="00BE7CE0">
      <w:pPr>
        <w:pStyle w:val="Sinespaciad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Coordinadora proyectos</w:t>
      </w:r>
    </w:p>
    <w:p w:rsidR="00BE7CE0" w:rsidRDefault="00BE7CE0" w:rsidP="00BE7CE0">
      <w:pPr>
        <w:pStyle w:val="Sinespaciad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CBS Colombia</w:t>
      </w:r>
    </w:p>
    <w:p w:rsidR="00852907" w:rsidRPr="00852907" w:rsidRDefault="00852907" w:rsidP="00BE7CE0">
      <w:pPr>
        <w:pStyle w:val="Sinespaciado"/>
        <w:jc w:val="both"/>
        <w:rPr>
          <w:rFonts w:asciiTheme="majorHAnsi" w:hAnsiTheme="majorHAnsi"/>
          <w:b/>
        </w:rPr>
      </w:pPr>
      <w:r w:rsidRPr="00852907">
        <w:rPr>
          <w:rFonts w:asciiTheme="majorHAnsi" w:hAnsiTheme="majorHAnsi"/>
          <w:b/>
        </w:rPr>
        <w:tab/>
      </w:r>
      <w:r w:rsidRPr="00852907">
        <w:rPr>
          <w:rFonts w:asciiTheme="majorHAnsi" w:hAnsiTheme="majorHAnsi"/>
          <w:b/>
        </w:rPr>
        <w:tab/>
      </w:r>
      <w:r w:rsidRPr="00852907">
        <w:rPr>
          <w:rFonts w:asciiTheme="majorHAnsi" w:hAnsiTheme="majorHAnsi"/>
          <w:b/>
        </w:rPr>
        <w:tab/>
      </w:r>
      <w:r w:rsidRPr="00852907">
        <w:rPr>
          <w:rFonts w:asciiTheme="majorHAnsi" w:hAnsiTheme="majorHAnsi"/>
          <w:b/>
        </w:rPr>
        <w:tab/>
      </w:r>
      <w:r w:rsidRPr="00852907">
        <w:rPr>
          <w:rFonts w:asciiTheme="majorHAnsi" w:hAnsiTheme="majorHAnsi"/>
          <w:b/>
        </w:rPr>
        <w:tab/>
      </w:r>
    </w:p>
    <w:p w:rsidR="00852907" w:rsidRPr="00852907" w:rsidRDefault="00852907" w:rsidP="00BE7CE0">
      <w:pPr>
        <w:jc w:val="both"/>
        <w:rPr>
          <w:rFonts w:asciiTheme="majorHAnsi" w:hAnsiTheme="majorHAnsi"/>
          <w:lang w:val="es-MX"/>
        </w:rPr>
      </w:pPr>
      <w:r w:rsidRPr="00852907">
        <w:rPr>
          <w:rFonts w:asciiTheme="majorHAnsi" w:hAnsiTheme="majorHAnsi"/>
          <w:b/>
        </w:rPr>
        <w:t xml:space="preserve">ANEXO 1: hojas de vida de los participantes. </w:t>
      </w:r>
    </w:p>
    <w:sectPr w:rsidR="00852907" w:rsidRPr="00852907" w:rsidSect="00BE7CE0">
      <w:headerReference w:type="default" r:id="rId7"/>
      <w:pgSz w:w="12240" w:h="15840"/>
      <w:pgMar w:top="15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68" w:rsidRDefault="00500E68" w:rsidP="00EF03E7">
      <w:pPr>
        <w:spacing w:after="0" w:line="240" w:lineRule="auto"/>
      </w:pPr>
      <w:r>
        <w:separator/>
      </w:r>
    </w:p>
  </w:endnote>
  <w:endnote w:type="continuationSeparator" w:id="0">
    <w:p w:rsidR="00500E68" w:rsidRDefault="00500E68" w:rsidP="00EF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68" w:rsidRDefault="00500E68" w:rsidP="00EF03E7">
      <w:pPr>
        <w:spacing w:after="0" w:line="240" w:lineRule="auto"/>
      </w:pPr>
      <w:r>
        <w:separator/>
      </w:r>
    </w:p>
  </w:footnote>
  <w:footnote w:type="continuationSeparator" w:id="0">
    <w:p w:rsidR="00500E68" w:rsidRDefault="00500E68" w:rsidP="00EF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C8" w:rsidRPr="00844EE4" w:rsidRDefault="00F122C8" w:rsidP="00844EE4">
    <w:pPr>
      <w:pStyle w:val="Encabezado"/>
    </w:pPr>
    <w:r w:rsidRPr="00024E19">
      <w:rPr>
        <w:rFonts w:ascii="Calibri" w:hAnsi="Calibri" w:cs="Calibri"/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94E9C1" wp14:editId="6CD87969">
              <wp:simplePos x="0" y="0"/>
              <wp:positionH relativeFrom="margin">
                <wp:posOffset>1097280</wp:posOffset>
              </wp:positionH>
              <wp:positionV relativeFrom="paragraph">
                <wp:posOffset>69850</wp:posOffset>
              </wp:positionV>
              <wp:extent cx="3848100" cy="3587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22C8" w:rsidRDefault="00F122C8" w:rsidP="00844EE4">
                          <w:pPr>
                            <w:jc w:val="center"/>
                            <w:rPr>
                              <w:rFonts w:ascii="Arial Narrow" w:hAnsi="Arial Narrow" w:cs="Arial"/>
                            </w:rPr>
                          </w:pPr>
                          <w:r>
                            <w:rPr>
                              <w:rFonts w:ascii="Arial Narrow" w:hAnsi="Arial Narrow" w:cs="Arial"/>
                            </w:rPr>
                            <w:t xml:space="preserve">Apoyo Estrategia de Desarrollo Baja en Emisiones del Caquetá </w:t>
                          </w:r>
                        </w:p>
                        <w:p w:rsidR="00BE7CE0" w:rsidRPr="00EC3302" w:rsidRDefault="00BE7CE0" w:rsidP="00844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4E9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6.4pt;margin-top:5.5pt;width:303pt;height:2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" stroked="f">
              <v:textbox>
                <w:txbxContent>
                  <w:p w:rsidR="00F122C8" w:rsidRDefault="00F122C8" w:rsidP="00844EE4">
                    <w:pPr>
                      <w:jc w:val="center"/>
                      <w:rPr>
                        <w:rFonts w:ascii="Arial Narrow" w:hAnsi="Arial Narrow" w:cs="Arial"/>
                      </w:rPr>
                    </w:pPr>
                    <w:r>
                      <w:rPr>
                        <w:rFonts w:ascii="Arial Narrow" w:hAnsi="Arial Narrow" w:cs="Arial"/>
                      </w:rPr>
                      <w:t xml:space="preserve">Apoyo Estrategia de Desarrollo Baja en Emisiones del Caquetá </w:t>
                    </w:r>
                  </w:p>
                  <w:p w:rsidR="00BE7CE0" w:rsidRPr="00EC3302" w:rsidRDefault="00BE7CE0" w:rsidP="00844EE4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B0154">
      <w:rPr>
        <w:rFonts w:ascii="Arial Narrow" w:hAnsi="Arial Narrow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6B4A093" wp14:editId="7A80E883">
          <wp:simplePos x="0" y="0"/>
          <wp:positionH relativeFrom="margin">
            <wp:posOffset>-482600</wp:posOffset>
          </wp:positionH>
          <wp:positionV relativeFrom="paragraph">
            <wp:posOffset>52070</wp:posOffset>
          </wp:positionV>
          <wp:extent cx="1362075" cy="438150"/>
          <wp:effectExtent l="0" t="0" r="0" b="6350"/>
          <wp:wrapThrough wrapText="bothSides">
            <wp:wrapPolygon edited="0">
              <wp:start x="0" y="0"/>
              <wp:lineTo x="0" y="21287"/>
              <wp:lineTo x="21348" y="21287"/>
              <wp:lineTo x="21348" y="0"/>
              <wp:lineTo x="0" y="0"/>
            </wp:wrapPolygon>
          </wp:wrapThrough>
          <wp:docPr id="2" name="Imagen 2" descr="C:\Users\DIANA MEJIA\CBSC\doc de la CBSC\LogoDefinitiv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 MEJIA\CBSC\doc de la CBSC\LogoDefinitivo.t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3763"/>
    <w:multiLevelType w:val="hybridMultilevel"/>
    <w:tmpl w:val="F20441D4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8B70D3"/>
    <w:multiLevelType w:val="hybridMultilevel"/>
    <w:tmpl w:val="4984C8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D5030"/>
    <w:multiLevelType w:val="hybridMultilevel"/>
    <w:tmpl w:val="00F0590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BA"/>
    <w:rsid w:val="000039FA"/>
    <w:rsid w:val="0007622A"/>
    <w:rsid w:val="00114419"/>
    <w:rsid w:val="00136E69"/>
    <w:rsid w:val="001601D3"/>
    <w:rsid w:val="001A7B9D"/>
    <w:rsid w:val="001F58BA"/>
    <w:rsid w:val="002046F9"/>
    <w:rsid w:val="00221E2A"/>
    <w:rsid w:val="002917BB"/>
    <w:rsid w:val="00346EC1"/>
    <w:rsid w:val="00352856"/>
    <w:rsid w:val="003A2878"/>
    <w:rsid w:val="004F41C2"/>
    <w:rsid w:val="004F4EA3"/>
    <w:rsid w:val="00500E68"/>
    <w:rsid w:val="005E6338"/>
    <w:rsid w:val="00677644"/>
    <w:rsid w:val="00844EE4"/>
    <w:rsid w:val="00852907"/>
    <w:rsid w:val="00937117"/>
    <w:rsid w:val="009C290E"/>
    <w:rsid w:val="00AE0DB1"/>
    <w:rsid w:val="00B50822"/>
    <w:rsid w:val="00BE7CE0"/>
    <w:rsid w:val="00C6043A"/>
    <w:rsid w:val="00E67E23"/>
    <w:rsid w:val="00EF03E7"/>
    <w:rsid w:val="00EF0ACB"/>
    <w:rsid w:val="00F122C8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21F8"/>
  <w15:docId w15:val="{57F2F5F6-CEE8-4344-841B-1F3EFC6F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8BA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58BA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F0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3E7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EF0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3E7"/>
    <w:rPr>
      <w:rFonts w:eastAsiaTheme="minorEastAsia"/>
      <w:lang w:eastAsia="es-CO"/>
    </w:rPr>
  </w:style>
  <w:style w:type="paragraph" w:styleId="Textoindependiente">
    <w:name w:val="Body Text"/>
    <w:basedOn w:val="Normal"/>
    <w:link w:val="TextoindependienteCar"/>
    <w:rsid w:val="00EF03E7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u w:val="single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03E7"/>
    <w:rPr>
      <w:rFonts w:ascii="Arial" w:eastAsia="Times New Roman" w:hAnsi="Arial" w:cs="Arial"/>
      <w:b/>
      <w:bCs/>
      <w:color w:val="000000"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852907"/>
    <w:pPr>
      <w:spacing w:after="0" w:line="240" w:lineRule="auto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 Johanna Cortez Perdomo</dc:creator>
  <cp:lastModifiedBy>Windows User</cp:lastModifiedBy>
  <cp:revision>6</cp:revision>
  <dcterms:created xsi:type="dcterms:W3CDTF">2019-02-05T21:12:00Z</dcterms:created>
  <dcterms:modified xsi:type="dcterms:W3CDTF">2019-06-11T15:46:00Z</dcterms:modified>
</cp:coreProperties>
</file>